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D2B1BF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9DC4EE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9220D">
        <w:rPr>
          <w:b/>
          <w:sz w:val="28"/>
          <w:szCs w:val="28"/>
          <w:lang w:eastAsia="ar-SA"/>
        </w:rPr>
        <w:t>0</w:t>
      </w:r>
      <w:r w:rsidR="00BD33CA">
        <w:rPr>
          <w:b/>
          <w:sz w:val="28"/>
          <w:szCs w:val="28"/>
          <w:lang w:eastAsia="ar-SA"/>
        </w:rPr>
        <w:t>447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9220D">
        <w:rPr>
          <w:b/>
          <w:sz w:val="28"/>
          <w:szCs w:val="28"/>
          <w:lang w:eastAsia="ar-SA"/>
        </w:rPr>
        <w:t>6</w:t>
      </w:r>
    </w:p>
    <w:p w:rsidR="00206BE5" w:rsidP="00206BE5" w14:paraId="23CC105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69CCA2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8050CF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24</w:t>
      </w:r>
      <w:r w:rsidRPr="00437ADA">
        <w:rPr>
          <w:rFonts w:eastAsia="MS Mincho"/>
          <w:sz w:val="28"/>
          <w:szCs w:val="28"/>
        </w:rPr>
        <w:t xml:space="preserve"> </w:t>
      </w:r>
      <w:r w:rsidR="00A9220D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A9220D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4D054A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74C3F1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31E416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AC10981" w14:textId="5ECE4ED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юридического лица – Автономной некоммерческой организ</w:t>
      </w:r>
      <w:r w:rsidR="0091474B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 xml:space="preserve">ции «Детская </w:t>
      </w:r>
      <w:r w:rsidR="0091474B">
        <w:rPr>
          <w:rFonts w:ascii="Times New Roman" w:eastAsia="MS Mincho" w:hAnsi="Times New Roman"/>
          <w:sz w:val="28"/>
          <w:szCs w:val="28"/>
        </w:rPr>
        <w:t xml:space="preserve">спортивная школа «Алмаз 86», </w:t>
      </w:r>
      <w:r w:rsidR="004062D3">
        <w:rPr>
          <w:rFonts w:ascii="Times New Roman" w:eastAsia="MS Mincho" w:hAnsi="Times New Roman"/>
          <w:sz w:val="28"/>
          <w:szCs w:val="28"/>
        </w:rPr>
        <w:t>-</w:t>
      </w:r>
    </w:p>
    <w:p w:rsidR="00E0533F" w:rsidP="00E67387" w14:paraId="4A966CF5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7DEDDB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BEC0F0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7A09EBDD" w14:textId="16A1557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062D3">
        <w:rPr>
          <w:rFonts w:eastAsia="MS Mincho"/>
          <w:sz w:val="28"/>
          <w:szCs w:val="28"/>
        </w:rPr>
        <w:t>--</w:t>
      </w:r>
      <w:r w:rsidR="0091474B">
        <w:rPr>
          <w:rFonts w:eastAsia="MS Mincho"/>
          <w:sz w:val="28"/>
          <w:szCs w:val="28"/>
        </w:rPr>
        <w:t xml:space="preserve"> года юридическое лицо - </w:t>
      </w:r>
      <w:r w:rsidRPr="0091474B" w:rsidR="0091474B">
        <w:rPr>
          <w:rFonts w:eastAsia="MS Mincho"/>
          <w:sz w:val="28"/>
          <w:szCs w:val="28"/>
        </w:rPr>
        <w:t>Автономн</w:t>
      </w:r>
      <w:r w:rsidR="0091474B">
        <w:rPr>
          <w:rFonts w:eastAsia="MS Mincho"/>
          <w:sz w:val="28"/>
          <w:szCs w:val="28"/>
        </w:rPr>
        <w:t>ая</w:t>
      </w:r>
      <w:r w:rsidRPr="0091474B" w:rsidR="0091474B">
        <w:rPr>
          <w:rFonts w:eastAsia="MS Mincho"/>
          <w:sz w:val="28"/>
          <w:szCs w:val="28"/>
        </w:rPr>
        <w:t xml:space="preserve"> некоммерческ</w:t>
      </w:r>
      <w:r w:rsidR="0091474B">
        <w:rPr>
          <w:rFonts w:eastAsia="MS Mincho"/>
          <w:sz w:val="28"/>
          <w:szCs w:val="28"/>
        </w:rPr>
        <w:t>ая</w:t>
      </w:r>
      <w:r w:rsidRPr="0091474B" w:rsidR="0091474B">
        <w:rPr>
          <w:rFonts w:eastAsia="MS Mincho"/>
          <w:sz w:val="28"/>
          <w:szCs w:val="28"/>
        </w:rPr>
        <w:t xml:space="preserve"> организаци</w:t>
      </w:r>
      <w:r w:rsidR="0091474B">
        <w:rPr>
          <w:rFonts w:eastAsia="MS Mincho"/>
          <w:sz w:val="28"/>
          <w:szCs w:val="28"/>
        </w:rPr>
        <w:t>я</w:t>
      </w:r>
      <w:r w:rsidRPr="0091474B" w:rsidR="0091474B">
        <w:rPr>
          <w:rFonts w:eastAsia="MS Mincho"/>
          <w:sz w:val="28"/>
          <w:szCs w:val="28"/>
        </w:rPr>
        <w:t xml:space="preserve"> «Детская спортивная школа «Алмаз 86»</w:t>
      </w:r>
      <w:r w:rsidR="0091474B">
        <w:rPr>
          <w:rFonts w:eastAsia="MS Mincho"/>
          <w:sz w:val="28"/>
          <w:szCs w:val="28"/>
        </w:rPr>
        <w:t xml:space="preserve"> (далее – АНО «ДСШ «Алмаз 86»,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91474B">
        <w:rPr>
          <w:rFonts w:eastAsia="MS Mincho"/>
          <w:sz w:val="28"/>
          <w:szCs w:val="28"/>
        </w:rPr>
        <w:t>расположенное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4062D3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ED7F27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91474B">
        <w:rPr>
          <w:rFonts w:eastAsia="MS Mincho"/>
          <w:sz w:val="28"/>
          <w:szCs w:val="28"/>
        </w:rPr>
        <w:t>50 000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="004062D3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от </w:t>
      </w:r>
      <w:r w:rsidR="004062D3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</w:t>
      </w:r>
      <w:r w:rsidR="0091474B">
        <w:rPr>
          <w:rFonts w:eastAsia="MS Mincho"/>
          <w:sz w:val="28"/>
          <w:szCs w:val="28"/>
        </w:rPr>
        <w:t>17</w:t>
      </w:r>
      <w:r w:rsidRPr="00B728A0">
        <w:rPr>
          <w:rFonts w:eastAsia="MS Mincho"/>
          <w:sz w:val="28"/>
          <w:szCs w:val="28"/>
        </w:rPr>
        <w:t>.</w:t>
      </w:r>
      <w:r w:rsidR="0091474B">
        <w:rPr>
          <w:rFonts w:eastAsia="MS Mincho"/>
          <w:sz w:val="28"/>
          <w:szCs w:val="28"/>
        </w:rPr>
        <w:t>7</w:t>
      </w:r>
      <w:r w:rsidRPr="00B728A0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4062D3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</w:t>
      </w:r>
      <w:r w:rsidR="0091474B">
        <w:rPr>
          <w:rFonts w:eastAsia="MS Mincho"/>
          <w:sz w:val="28"/>
          <w:szCs w:val="28"/>
        </w:rPr>
        <w:t>о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91474B" w:rsidP="00A9220D" w14:paraId="69AA79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1474B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91474B">
        <w:rPr>
          <w:rFonts w:eastAsia="MS Mincho"/>
          <w:sz w:val="28"/>
          <w:szCs w:val="28"/>
        </w:rPr>
        <w:tab/>
      </w:r>
    </w:p>
    <w:p w:rsidR="00B728A0" w:rsidP="00A9220D" w14:paraId="4C01BD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79C1E6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1EBFD5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4080EF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1474B" w:rsidR="0091474B">
        <w:rPr>
          <w:rFonts w:eastAsia="MS Mincho"/>
          <w:sz w:val="28"/>
          <w:szCs w:val="28"/>
        </w:rPr>
        <w:t>АНО «ДСШ «Алмаз 86»</w:t>
      </w:r>
      <w:r w:rsidR="00C8797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P="00B728A0" w14:paraId="2D618805" w14:textId="3913DC71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4062D3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от </w:t>
      </w:r>
      <w:r w:rsidR="004062D3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9220D">
        <w:rPr>
          <w:rFonts w:eastAsia="MS Mincho"/>
          <w:sz w:val="28"/>
          <w:szCs w:val="28"/>
        </w:rPr>
        <w:t>.</w:t>
      </w:r>
      <w:r w:rsidRPr="00A9220D" w:rsidR="00A9220D"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="0091474B">
        <w:rPr>
          <w:rFonts w:eastAsia="MS Mincho"/>
          <w:sz w:val="28"/>
          <w:szCs w:val="28"/>
        </w:rPr>
        <w:t>законному представителю юридического лица</w:t>
      </w:r>
      <w:r w:rsidR="00C87972">
        <w:rPr>
          <w:rFonts w:eastAsia="MS Mincho"/>
          <w:sz w:val="28"/>
          <w:szCs w:val="28"/>
        </w:rPr>
        <w:t xml:space="preserve"> </w:t>
      </w:r>
      <w:r w:rsidRPr="00A9220D" w:rsidR="00A9220D">
        <w:rPr>
          <w:rFonts w:eastAsia="MS Mincho"/>
          <w:sz w:val="28"/>
          <w:szCs w:val="28"/>
        </w:rPr>
        <w:t xml:space="preserve">разъяснены, в графе «Объяснения» он указал, что </w:t>
      </w:r>
      <w:r w:rsidR="0091474B">
        <w:rPr>
          <w:rFonts w:eastAsia="MS Mincho"/>
          <w:sz w:val="28"/>
          <w:szCs w:val="28"/>
        </w:rPr>
        <w:t>штраф не уплачен, так как деятельность организации приостановлена, возможности уплатить штраф не имеет</w:t>
      </w:r>
      <w:r w:rsidRPr="00035DB7">
        <w:rPr>
          <w:rFonts w:eastAsia="MS Mincho"/>
          <w:sz w:val="28"/>
          <w:szCs w:val="28"/>
        </w:rPr>
        <w:t>;</w:t>
      </w:r>
    </w:p>
    <w:p w:rsidR="0091474B" w:rsidP="00B728A0" w14:paraId="11ABFDEA" w14:textId="650442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ЕГРЮЛ, из которой следует, что руководителем юридического лица является Максименко В.В., юридическое лицо расположено по адресу: ХМАО-Югра, </w:t>
      </w:r>
      <w:r w:rsidR="004062D3">
        <w:rPr>
          <w:rFonts w:eastAsia="MS Mincho"/>
          <w:sz w:val="28"/>
          <w:szCs w:val="28"/>
        </w:rPr>
        <w:t>---</w:t>
      </w:r>
    </w:p>
    <w:p w:rsidR="009F6307" w:rsidRPr="009F6307" w:rsidP="009F6307" w14:paraId="0E38A22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Устава АНО </w:t>
      </w:r>
      <w:r w:rsidRPr="009F6307">
        <w:rPr>
          <w:rFonts w:eastAsia="MS Mincho"/>
          <w:sz w:val="28"/>
          <w:szCs w:val="28"/>
        </w:rPr>
        <w:t>«ДСШ «Алмаз 86»</w:t>
      </w:r>
      <w:r>
        <w:rPr>
          <w:rFonts w:eastAsia="MS Mincho"/>
          <w:sz w:val="28"/>
          <w:szCs w:val="28"/>
        </w:rPr>
        <w:t>;</w:t>
      </w:r>
    </w:p>
    <w:p w:rsidR="00B728A0" w:rsidRPr="00035DB7" w:rsidP="009F6307" w14:paraId="2DB23340" w14:textId="26C31123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4062D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="009F6307">
        <w:rPr>
          <w:rFonts w:eastAsia="MS Mincho"/>
          <w:sz w:val="28"/>
          <w:szCs w:val="28"/>
        </w:rPr>
        <w:t xml:space="preserve">АНО </w:t>
      </w:r>
      <w:r w:rsidRPr="009F6307" w:rsidR="009F6307">
        <w:rPr>
          <w:rFonts w:eastAsia="MS Mincho"/>
          <w:sz w:val="28"/>
          <w:szCs w:val="28"/>
        </w:rPr>
        <w:t xml:space="preserve">«ДСШ «Алмаз 86»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2864D9BF" w14:textId="15FF74BA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4062D3">
        <w:rPr>
          <w:rFonts w:eastAsia="MS Mincho"/>
          <w:sz w:val="28"/>
          <w:szCs w:val="28"/>
        </w:rPr>
        <w:t>---</w:t>
      </w:r>
      <w:r w:rsidRPr="009F6307" w:rsidR="009F630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17.7 КоАП РФ, вступившим в законную силу </w:t>
      </w:r>
      <w:r w:rsidR="004062D3">
        <w:rPr>
          <w:rFonts w:eastAsia="MS Mincho"/>
          <w:sz w:val="28"/>
          <w:szCs w:val="28"/>
        </w:rPr>
        <w:t>----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9F6307" w:rsidR="009F6307">
        <w:rPr>
          <w:rFonts w:eastAsia="MS Mincho"/>
          <w:sz w:val="28"/>
          <w:szCs w:val="28"/>
        </w:rPr>
        <w:t>АНО «ДСШ «Алмаз 86»</w:t>
      </w:r>
      <w:r w:rsidR="009F6307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подвергнут</w:t>
      </w:r>
      <w:r w:rsidR="009F6307">
        <w:rPr>
          <w:rFonts w:eastAsia="MS Mincho"/>
          <w:sz w:val="28"/>
          <w:szCs w:val="28"/>
        </w:rPr>
        <w:t>о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9F6307">
        <w:rPr>
          <w:rFonts w:eastAsia="MS Mincho"/>
          <w:sz w:val="28"/>
          <w:szCs w:val="28"/>
        </w:rPr>
        <w:t>50 000</w:t>
      </w:r>
      <w:r w:rsidRPr="00035DB7">
        <w:rPr>
          <w:rFonts w:eastAsia="MS Mincho"/>
          <w:sz w:val="28"/>
          <w:szCs w:val="28"/>
        </w:rPr>
        <w:t xml:space="preserve"> рублей</w:t>
      </w:r>
      <w:r w:rsidR="00EA25BA">
        <w:rPr>
          <w:rFonts w:eastAsia="MS Mincho"/>
          <w:sz w:val="28"/>
          <w:szCs w:val="28"/>
        </w:rPr>
        <w:t>;</w:t>
      </w:r>
    </w:p>
    <w:p w:rsidR="00EA25BA" w:rsidP="00B728A0" w14:paraId="40023068" w14:textId="6A2469E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4062D3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в соответствии с которым </w:t>
      </w:r>
      <w:r w:rsidRPr="009F6307" w:rsidR="009F6307">
        <w:rPr>
          <w:rFonts w:eastAsia="MS Mincho"/>
          <w:sz w:val="28"/>
          <w:szCs w:val="28"/>
        </w:rPr>
        <w:t xml:space="preserve">АНО «ДСШ «Алмаз 86» </w:t>
      </w:r>
      <w:r>
        <w:rPr>
          <w:rFonts w:eastAsia="MS Mincho"/>
          <w:sz w:val="28"/>
          <w:szCs w:val="28"/>
        </w:rPr>
        <w:t>не числится уплативш</w:t>
      </w:r>
      <w:r w:rsidR="009F6307">
        <w:rPr>
          <w:rFonts w:eastAsia="MS Mincho"/>
          <w:sz w:val="28"/>
          <w:szCs w:val="28"/>
        </w:rPr>
        <w:t>им</w:t>
      </w:r>
      <w:r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2F07CC3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593229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9F6307" w:rsidR="009F6307">
        <w:rPr>
          <w:rFonts w:eastAsia="MS Mincho"/>
          <w:sz w:val="28"/>
          <w:szCs w:val="28"/>
        </w:rPr>
        <w:t xml:space="preserve">АНО «ДСШ «Алмаз 86»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747F62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9F6307" w:rsidR="009F6307">
        <w:rPr>
          <w:rFonts w:eastAsia="MS Mincho"/>
          <w:sz w:val="28"/>
          <w:szCs w:val="28"/>
        </w:rPr>
        <w:t>АНО «ДСШ «Алмаз 86»</w:t>
      </w:r>
      <w:r w:rsidRPr="009F6307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P="00B728A0" w14:paraId="55E0AD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9F6307" w:rsidR="009F6307">
        <w:rPr>
          <w:rFonts w:eastAsia="MS Mincho"/>
          <w:sz w:val="28"/>
          <w:szCs w:val="28"/>
        </w:rPr>
        <w:t xml:space="preserve">АНО «ДСШ «Алмаз 86»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9220D" w:rsidRPr="004E4BE8" w:rsidP="00B728A0" w14:paraId="2760F4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220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</w:t>
      </w:r>
      <w:r w:rsidRPr="00A9220D">
        <w:rPr>
          <w:rFonts w:eastAsia="MS Mincho"/>
          <w:sz w:val="28"/>
          <w:szCs w:val="28"/>
        </w:rPr>
        <w:t xml:space="preserve">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F6307" w:rsidR="009F6307">
        <w:rPr>
          <w:rFonts w:eastAsia="MS Mincho"/>
          <w:sz w:val="28"/>
          <w:szCs w:val="28"/>
        </w:rPr>
        <w:t xml:space="preserve">АНО «ДСШ «Алмаз 86» </w:t>
      </w:r>
      <w:r w:rsidRPr="00A9220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728A0" w:rsidP="00B728A0" w14:paraId="4D7DEE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F6307" w:rsidRPr="004E4BE8" w:rsidP="00B728A0" w14:paraId="732C10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6307">
        <w:rPr>
          <w:rFonts w:eastAsia="MS Mincho"/>
          <w:sz w:val="28"/>
          <w:szCs w:val="28"/>
        </w:rPr>
        <w:t>В соответствии с п. 31 Постановления Пленума Верховного Суда Российской Федерации от 23 декабря 2025 г. N 38 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лица, судья, рассматривающий дело об административном правонарушении, предусмотренном частью 1 статьи 20.25 КоАП РФ, либо жалобу (протест) на постановление и (или) решение по такому делу, может назначить наказание в виде административного штрафа в размере менее размера административного штрафа, предусмотренного санкцией части 1 статьи 20.25 КоАП РФ, в случае если размер исчисленного административного штрафа для граждан составит не менее десяти тысяч рублей, для должностных лиц - не менее пятидесяти тысяч рублей, для юридических лиц - не менее ста тысяч рублей (части 2 2, 3 2 статьи 4.1 КоАП РФ). При этом размер назначаемого административного штрафа не может составлять менее половины исчисленного размера административного штрафа (части 2 3, 3 3 статьи 4.1 КоАП РФ).</w:t>
      </w:r>
    </w:p>
    <w:p w:rsidR="00335FF9" w:rsidP="00B728A0" w14:paraId="7C87F3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имущественное положение</w:t>
      </w:r>
      <w:r w:rsidR="009F6307">
        <w:rPr>
          <w:rFonts w:eastAsia="MS Mincho"/>
          <w:sz w:val="28"/>
          <w:szCs w:val="28"/>
        </w:rPr>
        <w:t xml:space="preserve"> юридического лица</w:t>
      </w:r>
      <w:r w:rsidRPr="004E4BE8">
        <w:rPr>
          <w:rFonts w:eastAsia="MS Mincho"/>
          <w:sz w:val="28"/>
          <w:szCs w:val="28"/>
        </w:rPr>
        <w:t>, отсутствие обстоятельств, смягчающих и отягчающих административную ответственность,</w:t>
      </w:r>
      <w:r>
        <w:rPr>
          <w:rFonts w:eastAsia="MS Mincho"/>
          <w:sz w:val="28"/>
          <w:szCs w:val="28"/>
        </w:rPr>
        <w:t xml:space="preserve"> отсутствие каких-либо исключительных обстоятельств, </w:t>
      </w:r>
      <w:r w:rsidRPr="00335FF9">
        <w:rPr>
          <w:rFonts w:eastAsia="MS Mincho"/>
          <w:sz w:val="28"/>
          <w:szCs w:val="28"/>
        </w:rPr>
        <w:t xml:space="preserve">мировой судья считает возможным назначить </w:t>
      </w:r>
      <w:r>
        <w:rPr>
          <w:rFonts w:eastAsia="MS Mincho"/>
          <w:sz w:val="28"/>
          <w:szCs w:val="28"/>
        </w:rPr>
        <w:t xml:space="preserve">наказание в виде </w:t>
      </w:r>
      <w:r w:rsidRPr="00335FF9">
        <w:rPr>
          <w:rFonts w:eastAsia="MS Mincho"/>
          <w:sz w:val="28"/>
          <w:szCs w:val="28"/>
        </w:rPr>
        <w:t>административного штрафа в двукратном размере суммы неуплаченного административного штрафа</w:t>
      </w:r>
      <w:r>
        <w:rPr>
          <w:rFonts w:eastAsia="MS Mincho"/>
          <w:sz w:val="28"/>
          <w:szCs w:val="28"/>
        </w:rPr>
        <w:t>.</w:t>
      </w:r>
    </w:p>
    <w:p w:rsidR="00B728A0" w:rsidRPr="00B51702" w:rsidP="00B728A0" w14:paraId="0697E9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0CDE10E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3E3B5745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058FB462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7507BD8F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9F6307">
        <w:rPr>
          <w:rFonts w:eastAsia="MS Mincho"/>
          <w:sz w:val="28"/>
          <w:szCs w:val="28"/>
        </w:rPr>
        <w:t>юридическо</w:t>
      </w:r>
      <w:r>
        <w:rPr>
          <w:rFonts w:eastAsia="MS Mincho"/>
          <w:sz w:val="28"/>
          <w:szCs w:val="28"/>
        </w:rPr>
        <w:t>е</w:t>
      </w:r>
      <w:r w:rsidRPr="009F6307">
        <w:rPr>
          <w:rFonts w:eastAsia="MS Mincho"/>
          <w:sz w:val="28"/>
          <w:szCs w:val="28"/>
        </w:rPr>
        <w:t xml:space="preserve"> лиц</w:t>
      </w:r>
      <w:r>
        <w:rPr>
          <w:rFonts w:eastAsia="MS Mincho"/>
          <w:sz w:val="28"/>
          <w:szCs w:val="28"/>
        </w:rPr>
        <w:t>о</w:t>
      </w:r>
      <w:r w:rsidRPr="009F6307">
        <w:rPr>
          <w:rFonts w:eastAsia="MS Mincho"/>
          <w:sz w:val="28"/>
          <w:szCs w:val="28"/>
        </w:rPr>
        <w:t xml:space="preserve"> – Автономн</w:t>
      </w:r>
      <w:r>
        <w:rPr>
          <w:rFonts w:eastAsia="MS Mincho"/>
          <w:sz w:val="28"/>
          <w:szCs w:val="28"/>
        </w:rPr>
        <w:t>ую</w:t>
      </w:r>
      <w:r w:rsidRPr="009F6307">
        <w:rPr>
          <w:rFonts w:eastAsia="MS Mincho"/>
          <w:sz w:val="28"/>
          <w:szCs w:val="28"/>
        </w:rPr>
        <w:t xml:space="preserve"> некоммерческ</w:t>
      </w:r>
      <w:r>
        <w:rPr>
          <w:rFonts w:eastAsia="MS Mincho"/>
          <w:sz w:val="28"/>
          <w:szCs w:val="28"/>
        </w:rPr>
        <w:t>ую</w:t>
      </w:r>
      <w:r w:rsidRPr="009F6307">
        <w:rPr>
          <w:rFonts w:eastAsia="MS Mincho"/>
          <w:sz w:val="28"/>
          <w:szCs w:val="28"/>
        </w:rPr>
        <w:t xml:space="preserve"> организаци</w:t>
      </w:r>
      <w:r>
        <w:rPr>
          <w:rFonts w:eastAsia="MS Mincho"/>
          <w:sz w:val="28"/>
          <w:szCs w:val="28"/>
        </w:rPr>
        <w:t>ю</w:t>
      </w:r>
      <w:r w:rsidRPr="009F6307">
        <w:rPr>
          <w:rFonts w:eastAsia="MS Mincho"/>
          <w:sz w:val="28"/>
          <w:szCs w:val="28"/>
        </w:rPr>
        <w:t xml:space="preserve"> «Детская спортивная школа «Алмаз 86»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335FF9">
        <w:rPr>
          <w:rFonts w:eastAsia="MS Mincho"/>
          <w:color w:val="000000" w:themeColor="text1"/>
          <w:sz w:val="28"/>
          <w:szCs w:val="28"/>
        </w:rPr>
        <w:t>10</w:t>
      </w:r>
      <w:r>
        <w:rPr>
          <w:rFonts w:eastAsia="MS Mincho"/>
          <w:color w:val="000000" w:themeColor="text1"/>
          <w:sz w:val="28"/>
          <w:szCs w:val="28"/>
        </w:rPr>
        <w:t>0 000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 (</w:t>
      </w:r>
      <w:r w:rsidR="00335FF9">
        <w:rPr>
          <w:rFonts w:eastAsia="MS Mincho"/>
          <w:color w:val="000000" w:themeColor="text1"/>
          <w:sz w:val="28"/>
          <w:szCs w:val="28"/>
        </w:rPr>
        <w:t>ста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45000C5D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2DE7178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157ED51D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B728A0" w:rsidRPr="008623B2" w:rsidP="00B728A0" w14:paraId="3DC2740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67EB119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400F3CF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23A227B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1EDA97D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42FFA5F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648FAC0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76C88A6C" w14:textId="22BB7A91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4062D3">
        <w:rPr>
          <w:snapToGrid w:val="0"/>
          <w:color w:val="FF0000"/>
          <w:sz w:val="28"/>
          <w:szCs w:val="28"/>
        </w:rPr>
        <w:t>----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06733C5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0DDD6BE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0281688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39936380" w14:textId="1097951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</w:t>
      </w:r>
      <w:r w:rsidR="004062D3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 xml:space="preserve">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665CED48" w14:textId="77777777">
      <w:pPr>
        <w:rPr>
          <w:rFonts w:eastAsia="MS Mincho"/>
          <w:sz w:val="28"/>
          <w:szCs w:val="28"/>
        </w:rPr>
      </w:pPr>
    </w:p>
    <w:p w:rsidR="00B728A0" w:rsidRPr="00B51702" w:rsidP="00B728A0" w14:paraId="1607D473" w14:textId="0D59CD44">
      <w:pPr>
        <w:rPr>
          <w:rFonts w:eastAsia="MS Mincho"/>
          <w:sz w:val="28"/>
          <w:szCs w:val="28"/>
        </w:rPr>
      </w:pPr>
    </w:p>
    <w:p w:rsidR="00216575" w:rsidRPr="00437ADA" w:rsidP="00B728A0" w14:paraId="456E0BD4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7511DB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FF9">
          <w:rPr>
            <w:noProof/>
          </w:rPr>
          <w:t>5</w:t>
        </w:r>
        <w:r>
          <w:fldChar w:fldCharType="end"/>
        </w:r>
      </w:p>
    </w:sdtContent>
  </w:sdt>
  <w:p w:rsidR="0004507A" w14:paraId="5DEDC6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23B679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9220D">
      <w:t>6</w:t>
    </w:r>
    <w:r w:rsidRPr="00437ADA">
      <w:t>-00</w:t>
    </w:r>
    <w:r w:rsidR="00BD33CA">
      <w:t>2507</w:t>
    </w:r>
    <w:r w:rsidRPr="00437ADA">
      <w:t>-</w:t>
    </w:r>
    <w:r w:rsidR="00BD33CA">
      <w:t>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63A1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3664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87333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5455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FF"/>
    <w:rsid w:val="00333D54"/>
    <w:rsid w:val="00335BDA"/>
    <w:rsid w:val="00335FF9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3EDB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AE3"/>
    <w:rsid w:val="003B7C5A"/>
    <w:rsid w:val="003C5139"/>
    <w:rsid w:val="003C58D8"/>
    <w:rsid w:val="003C652C"/>
    <w:rsid w:val="003C6A60"/>
    <w:rsid w:val="003D41A5"/>
    <w:rsid w:val="003D4319"/>
    <w:rsid w:val="003D7B7B"/>
    <w:rsid w:val="003F0751"/>
    <w:rsid w:val="003F0A30"/>
    <w:rsid w:val="003F18DC"/>
    <w:rsid w:val="003F1ECA"/>
    <w:rsid w:val="003F29B1"/>
    <w:rsid w:val="003F6084"/>
    <w:rsid w:val="004008BD"/>
    <w:rsid w:val="00405E0A"/>
    <w:rsid w:val="00406173"/>
    <w:rsid w:val="004062D3"/>
    <w:rsid w:val="00410F19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8784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118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D37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2F41"/>
    <w:rsid w:val="0073581C"/>
    <w:rsid w:val="00744FAC"/>
    <w:rsid w:val="00747950"/>
    <w:rsid w:val="00747D43"/>
    <w:rsid w:val="00747DC0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456A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2E02"/>
    <w:rsid w:val="0086304C"/>
    <w:rsid w:val="00865EEE"/>
    <w:rsid w:val="00870BCF"/>
    <w:rsid w:val="00871237"/>
    <w:rsid w:val="00871DB4"/>
    <w:rsid w:val="0087344F"/>
    <w:rsid w:val="0087405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5E24"/>
    <w:rsid w:val="008B0E6C"/>
    <w:rsid w:val="008B103A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1474B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612C"/>
    <w:rsid w:val="009C7D26"/>
    <w:rsid w:val="009D0076"/>
    <w:rsid w:val="009D41FE"/>
    <w:rsid w:val="009E33DF"/>
    <w:rsid w:val="009E4E95"/>
    <w:rsid w:val="009E6EDF"/>
    <w:rsid w:val="009F6307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220D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6E8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76B"/>
    <w:rsid w:val="00B52EFE"/>
    <w:rsid w:val="00B534CF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18C4"/>
    <w:rsid w:val="00BC34C0"/>
    <w:rsid w:val="00BC5608"/>
    <w:rsid w:val="00BC6163"/>
    <w:rsid w:val="00BD0996"/>
    <w:rsid w:val="00BD21B9"/>
    <w:rsid w:val="00BD33CA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972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49F8"/>
    <w:rsid w:val="00D37AD6"/>
    <w:rsid w:val="00D4336D"/>
    <w:rsid w:val="00D44B0E"/>
    <w:rsid w:val="00D5792D"/>
    <w:rsid w:val="00D64EA8"/>
    <w:rsid w:val="00D65046"/>
    <w:rsid w:val="00D655E9"/>
    <w:rsid w:val="00D66F23"/>
    <w:rsid w:val="00D67DC6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957DB"/>
    <w:rsid w:val="00DA2EFB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25BA"/>
    <w:rsid w:val="00EA49CC"/>
    <w:rsid w:val="00EA500E"/>
    <w:rsid w:val="00EA75E5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469D"/>
    <w:rsid w:val="00FA58F0"/>
    <w:rsid w:val="00FA6C13"/>
    <w:rsid w:val="00FA7277"/>
    <w:rsid w:val="00FB00E5"/>
    <w:rsid w:val="00FB1432"/>
    <w:rsid w:val="00FB15D9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5792-F2D8-430E-A6E7-D611871C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